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湖北师范大学论文收录检索委托单</w:t>
      </w:r>
    </w:p>
    <w:tbl>
      <w:tblPr>
        <w:tblStyle w:val="17"/>
        <w:tblW w:w="836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5"/>
        <w:gridCol w:w="1559"/>
        <w:gridCol w:w="1559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4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委托人</w:t>
            </w:r>
          </w:p>
        </w:tc>
        <w:tc>
          <w:tcPr>
            <w:tcW w:w="198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委托人所在单位</w:t>
            </w:r>
          </w:p>
        </w:tc>
        <w:tc>
          <w:tcPr>
            <w:tcW w:w="5245" w:type="dxa"/>
            <w:gridSpan w:val="3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34" w:type="dxa"/>
            <w:vMerge w:val="continue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     话</w:t>
            </w:r>
          </w:p>
        </w:tc>
        <w:tc>
          <w:tcPr>
            <w:tcW w:w="212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8364" w:type="dxa"/>
            <w:gridSpan w:val="5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一、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检索用途及要求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收录/引用</w:t>
            </w:r>
          </w:p>
          <w:tbl>
            <w:tblPr>
              <w:tblStyle w:val="7"/>
              <w:tblW w:w="79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48"/>
              <w:gridCol w:w="38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7" w:hRule="atLeast"/>
              </w:trPr>
              <w:tc>
                <w:tcPr>
                  <w:tcW w:w="7975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b/>
                      <w:szCs w:val="21"/>
                    </w:rPr>
                    <w:t>收录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7" w:hRule="atLeast"/>
              </w:trPr>
              <w:tc>
                <w:tcPr>
                  <w:tcW w:w="4148" w:type="dxa"/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ascii="Times New Roman" w:hAnsi="Times New Roman" w:cs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1"/>
                    </w:rPr>
                    <w:t xml:space="preserve">SCI-EXPANDED(SCI-E)   </w:t>
                  </w:r>
                  <w:r>
                    <w:rPr>
                      <w:rFonts w:ascii="Times New Roman" w:hAnsi="Times New Roman" w:cs="Times New Roman"/>
                      <w:sz w:val="32"/>
                      <w:szCs w:val="21"/>
                    </w:rPr>
                    <w:t>□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szCs w:val="21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szCs w:val="21"/>
                    </w:rPr>
                    <w:t>PCI-S(ISTP)</w:t>
                  </w:r>
                  <w:r>
                    <w:rPr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1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7" w:hRule="atLeast"/>
              </w:trPr>
              <w:tc>
                <w:tcPr>
                  <w:tcW w:w="4148" w:type="dxa"/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b/>
                      <w:sz w:val="18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szCs w:val="21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Cs w:val="21"/>
                    </w:rPr>
                    <w:t>SCI</w:t>
                  </w:r>
                  <w:r>
                    <w:rPr>
                      <w:b/>
                      <w:sz w:val="18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1"/>
                    </w:rPr>
                    <w:t>□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szCs w:val="21"/>
                    </w:rPr>
                    <w:t xml:space="preserve">EI </w:t>
                  </w:r>
                  <w:r>
                    <w:rPr>
                      <w:rFonts w:ascii="Times New Roman" w:hAnsi="Times New Roman" w:cs="Times New Roman"/>
                      <w:b/>
                      <w:szCs w:val="21"/>
                    </w:rPr>
                    <w:t xml:space="preserve"> </w:t>
                  </w:r>
                  <w:r>
                    <w:rPr>
                      <w:b/>
                      <w:sz w:val="18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1"/>
                    </w:rPr>
                    <w:t>□</w:t>
                  </w:r>
                </w:p>
              </w:tc>
            </w:tr>
          </w:tbl>
          <w:p>
            <w:pPr>
              <w:numPr>
                <w:ilvl w:val="0"/>
                <w:numId w:val="1"/>
              </w:numPr>
              <w:spacing w:before="78" w:beforeLines="25" w:after="156" w:afterLines="50" w:line="400" w:lineRule="exact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其他</w:t>
            </w:r>
          </w:p>
          <w:tbl>
            <w:tblPr>
              <w:tblStyle w:val="7"/>
              <w:tblW w:w="79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48"/>
              <w:gridCol w:w="38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7" w:hRule="atLeast"/>
              </w:trPr>
              <w:tc>
                <w:tcPr>
                  <w:tcW w:w="4148" w:type="dxa"/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 w:val="18"/>
                      <w:szCs w:val="21"/>
                    </w:rPr>
                    <w:t>期刊影响因子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21"/>
                    </w:rPr>
                    <w:t>当前年</w:t>
                  </w:r>
                  <w:r>
                    <w:rPr>
                      <w:rFonts w:hint="eastAsia"/>
                      <w:sz w:val="20"/>
                      <w:szCs w:val="21"/>
                    </w:rPr>
                    <w:t xml:space="preserve"> □  </w:t>
                  </w:r>
                  <w:r>
                    <w:rPr>
                      <w:rFonts w:hint="eastAsia"/>
                      <w:sz w:val="18"/>
                      <w:szCs w:val="21"/>
                    </w:rPr>
                    <w:t>发表年</w:t>
                  </w:r>
                  <w:r>
                    <w:rPr>
                      <w:rFonts w:hint="eastAsia"/>
                      <w:sz w:val="20"/>
                      <w:szCs w:val="21"/>
                    </w:rPr>
                    <w:t xml:space="preserve"> </w:t>
                  </w:r>
                  <w:r>
                    <w:rPr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1"/>
                    </w:rPr>
                    <w:t>□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>
                  <w:pPr>
                    <w:spacing w:line="500" w:lineRule="exact"/>
                    <w:rPr>
                      <w:b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1"/>
                    </w:rPr>
                    <w:t>JCR</w:t>
                  </w:r>
                  <w:r>
                    <w:rPr>
                      <w:rFonts w:hint="eastAsia"/>
                      <w:b/>
                      <w:sz w:val="18"/>
                      <w:szCs w:val="21"/>
                    </w:rPr>
                    <w:t>期刊分区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21"/>
                    </w:rPr>
                    <w:t>当前年</w:t>
                  </w:r>
                  <w:r>
                    <w:rPr>
                      <w:rFonts w:hint="eastAsia"/>
                      <w:sz w:val="20"/>
                      <w:szCs w:val="21"/>
                    </w:rPr>
                    <w:t xml:space="preserve"> □  发表年 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7" w:hRule="atLeast"/>
              </w:trPr>
              <w:tc>
                <w:tcPr>
                  <w:tcW w:w="4148" w:type="dxa"/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 w:val="18"/>
                      <w:szCs w:val="21"/>
                    </w:rPr>
                    <w:t>中科院期刊分区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21"/>
                    </w:rPr>
                    <w:t>当前年</w:t>
                  </w:r>
                  <w:r>
                    <w:rPr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1"/>
                    </w:rPr>
                    <w:t xml:space="preserve">□  </w:t>
                  </w:r>
                  <w:r>
                    <w:rPr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21"/>
                    </w:rPr>
                    <w:t>发表年</w:t>
                  </w:r>
                  <w:r>
                    <w:rPr>
                      <w:rFonts w:hint="eastAsia"/>
                      <w:sz w:val="20"/>
                      <w:szCs w:val="21"/>
                    </w:rPr>
                    <w:t xml:space="preserve"> □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szCs w:val="21"/>
                    </w:rPr>
                  </w:pPr>
                </w:p>
              </w:tc>
            </w:tr>
          </w:tbl>
          <w:p>
            <w:pPr>
              <w:numPr>
                <w:ilvl w:val="0"/>
                <w:numId w:val="1"/>
              </w:numPr>
              <w:spacing w:before="78" w:beforeLines="25" w:after="156" w:afterLines="50" w:line="400" w:lineRule="exact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若有其他检索要求，请电话或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QQ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沟通联系。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8364" w:type="dxa"/>
            <w:gridSpan w:val="5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二、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检索内容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提供论文的题名、作者姓名、作者单位、期刊名称、卷期页码（或会议名称、会议时间、会议地点）、发表时间等信息</w:t>
            </w:r>
          </w:p>
          <w:p>
            <w:pPr>
              <w:rPr>
                <w:rFonts w:ascii="Times New Roman" w:hAnsi="Times New Roman" w:eastAsia="宋体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5"/>
                <w:szCs w:val="15"/>
              </w:rPr>
              <w:t>例：</w:t>
            </w:r>
          </w:p>
          <w:p>
            <w:pPr>
              <w:rPr>
                <w:rFonts w:ascii="Times New Roman" w:hAnsi="Times New Roman" w:eastAsia="宋体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5"/>
                <w:szCs w:val="15"/>
              </w:rPr>
              <w:t>论文目录</w:t>
            </w:r>
          </w:p>
          <w:p>
            <w:pPr>
              <w:ind w:left="150" w:hanging="150" w:hangingChars="100"/>
              <w:rPr>
                <w:rFonts w:ascii="Times New Roman" w:hAnsi="Times New Roman" w:eastAsia="宋体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5"/>
                <w:szCs w:val="15"/>
              </w:rPr>
              <w:t>1. Wang Xiang; Xing, Congcong; Liang Zhifu; Guardia Pablo; Han Xu; Zuo Yong; Llorca Jordi; Arbiol Jordi; Li Junshan; Cabot Andreu, Activating the lattice oxygen oxidation mechanism in amorphous molybdenum cobalt oxide nanosheets for water oxidation. Journal of Materials Chemistry A 2022, 10(7), 3659-3666.</w:t>
            </w:r>
          </w:p>
          <w:p>
            <w:pPr>
              <w:ind w:left="150" w:hanging="150" w:hangingChars="100"/>
              <w:rPr>
                <w:rFonts w:ascii="Times New Roman" w:hAnsi="Times New Roman" w:eastAsia="宋体" w:cs="Times New Roman"/>
                <w:color w:val="FF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5"/>
                <w:szCs w:val="15"/>
              </w:rPr>
              <w:t>2. Wang Xiang; Huang Xiaokang; Gao Wenbing; Tang Yu; Jiang Pengbo; Lan Kai; Yang Renzi; Wang Bin; Li Rong, Metal–organic framework derived CoTe2 encapsulated in nitrogen-doped carbon nanotube frameworks: a high-efficiency bifunctional electrocatalyst for overall water splitting. Journal of Materials Chemistry A 2018, 6 (8), 3684-3691.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委托单位意见</w:t>
            </w:r>
          </w:p>
        </w:tc>
        <w:tc>
          <w:tcPr>
            <w:tcW w:w="7230" w:type="dxa"/>
            <w:gridSpan w:val="4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</w:t>
            </w:r>
          </w:p>
          <w:p>
            <w:pPr>
              <w:wordWrap w:val="0"/>
              <w:ind w:right="1220" w:firstLine="4200" w:firstLineChars="210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盖  章 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年    月    日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A1C36"/>
    <w:multiLevelType w:val="multilevel"/>
    <w:tmpl w:val="5CFA1C3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lkMTVkNDJjNWUwOWVjMzBlYzdmNmU4ZGVlM2Y2MjEifQ=="/>
  </w:docVars>
  <w:rsids>
    <w:rsidRoot w:val="00FD4A9B"/>
    <w:rsid w:val="00002AD0"/>
    <w:rsid w:val="00003B29"/>
    <w:rsid w:val="00004C21"/>
    <w:rsid w:val="000256F2"/>
    <w:rsid w:val="00044A19"/>
    <w:rsid w:val="00051EC5"/>
    <w:rsid w:val="00056D70"/>
    <w:rsid w:val="00090FA5"/>
    <w:rsid w:val="00091854"/>
    <w:rsid w:val="00092E62"/>
    <w:rsid w:val="000A0A6F"/>
    <w:rsid w:val="000C523D"/>
    <w:rsid w:val="000D0A7C"/>
    <w:rsid w:val="000D0B87"/>
    <w:rsid w:val="000D3CF3"/>
    <w:rsid w:val="000E5D66"/>
    <w:rsid w:val="000F03FC"/>
    <w:rsid w:val="000F4893"/>
    <w:rsid w:val="001206C6"/>
    <w:rsid w:val="0018275C"/>
    <w:rsid w:val="001B330C"/>
    <w:rsid w:val="001B7E04"/>
    <w:rsid w:val="001D303A"/>
    <w:rsid w:val="001E6B26"/>
    <w:rsid w:val="00212BC8"/>
    <w:rsid w:val="0021630D"/>
    <w:rsid w:val="00216A13"/>
    <w:rsid w:val="00262443"/>
    <w:rsid w:val="00276384"/>
    <w:rsid w:val="00277B9C"/>
    <w:rsid w:val="00284B09"/>
    <w:rsid w:val="002A2C89"/>
    <w:rsid w:val="002B4F38"/>
    <w:rsid w:val="002B7C05"/>
    <w:rsid w:val="002F1DAE"/>
    <w:rsid w:val="0031066F"/>
    <w:rsid w:val="00325BE1"/>
    <w:rsid w:val="0034144B"/>
    <w:rsid w:val="00366294"/>
    <w:rsid w:val="00382F7A"/>
    <w:rsid w:val="003A2B7D"/>
    <w:rsid w:val="003C6347"/>
    <w:rsid w:val="003C7041"/>
    <w:rsid w:val="003F0B6E"/>
    <w:rsid w:val="0040587F"/>
    <w:rsid w:val="00430CF9"/>
    <w:rsid w:val="004877C0"/>
    <w:rsid w:val="004B4120"/>
    <w:rsid w:val="004C7F45"/>
    <w:rsid w:val="004D2755"/>
    <w:rsid w:val="004D3B18"/>
    <w:rsid w:val="0052614F"/>
    <w:rsid w:val="00535B4B"/>
    <w:rsid w:val="0054622C"/>
    <w:rsid w:val="00551560"/>
    <w:rsid w:val="00572EC6"/>
    <w:rsid w:val="00574924"/>
    <w:rsid w:val="0057769F"/>
    <w:rsid w:val="00580E41"/>
    <w:rsid w:val="00581F9E"/>
    <w:rsid w:val="0059735A"/>
    <w:rsid w:val="005A27F5"/>
    <w:rsid w:val="005D0C22"/>
    <w:rsid w:val="005D4657"/>
    <w:rsid w:val="005D6B18"/>
    <w:rsid w:val="005F32ED"/>
    <w:rsid w:val="00615356"/>
    <w:rsid w:val="00630FC0"/>
    <w:rsid w:val="00641138"/>
    <w:rsid w:val="00645E1A"/>
    <w:rsid w:val="0064735F"/>
    <w:rsid w:val="006509D2"/>
    <w:rsid w:val="00660DD0"/>
    <w:rsid w:val="006631B5"/>
    <w:rsid w:val="0066465B"/>
    <w:rsid w:val="006748A3"/>
    <w:rsid w:val="0068431D"/>
    <w:rsid w:val="00696674"/>
    <w:rsid w:val="006C2C50"/>
    <w:rsid w:val="006D58F6"/>
    <w:rsid w:val="006E17AB"/>
    <w:rsid w:val="00704C38"/>
    <w:rsid w:val="00724672"/>
    <w:rsid w:val="007611CF"/>
    <w:rsid w:val="0078316A"/>
    <w:rsid w:val="00796B9A"/>
    <w:rsid w:val="007B1A04"/>
    <w:rsid w:val="007B3876"/>
    <w:rsid w:val="007C622C"/>
    <w:rsid w:val="007D1269"/>
    <w:rsid w:val="007D1FC9"/>
    <w:rsid w:val="007E1556"/>
    <w:rsid w:val="007E4C64"/>
    <w:rsid w:val="007F386F"/>
    <w:rsid w:val="007F65F5"/>
    <w:rsid w:val="00801F96"/>
    <w:rsid w:val="00803BA8"/>
    <w:rsid w:val="008203CD"/>
    <w:rsid w:val="008429D0"/>
    <w:rsid w:val="00844B50"/>
    <w:rsid w:val="00845082"/>
    <w:rsid w:val="00853D43"/>
    <w:rsid w:val="0087117D"/>
    <w:rsid w:val="0087198A"/>
    <w:rsid w:val="00885E6E"/>
    <w:rsid w:val="008939E2"/>
    <w:rsid w:val="008A7231"/>
    <w:rsid w:val="008B2BC4"/>
    <w:rsid w:val="008D1DA6"/>
    <w:rsid w:val="008F6D4E"/>
    <w:rsid w:val="00930B0D"/>
    <w:rsid w:val="00936731"/>
    <w:rsid w:val="00952DEA"/>
    <w:rsid w:val="00957613"/>
    <w:rsid w:val="00977688"/>
    <w:rsid w:val="00986B91"/>
    <w:rsid w:val="009A6156"/>
    <w:rsid w:val="00A3282F"/>
    <w:rsid w:val="00A37B0C"/>
    <w:rsid w:val="00A55AFA"/>
    <w:rsid w:val="00A62080"/>
    <w:rsid w:val="00A93953"/>
    <w:rsid w:val="00A94A20"/>
    <w:rsid w:val="00A96193"/>
    <w:rsid w:val="00AA2844"/>
    <w:rsid w:val="00AD22E0"/>
    <w:rsid w:val="00B27D3F"/>
    <w:rsid w:val="00B74673"/>
    <w:rsid w:val="00B948C4"/>
    <w:rsid w:val="00BB0096"/>
    <w:rsid w:val="00BE6428"/>
    <w:rsid w:val="00C26432"/>
    <w:rsid w:val="00C37B60"/>
    <w:rsid w:val="00C5385A"/>
    <w:rsid w:val="00C835EB"/>
    <w:rsid w:val="00C87DA0"/>
    <w:rsid w:val="00D00A3A"/>
    <w:rsid w:val="00D156EE"/>
    <w:rsid w:val="00D34187"/>
    <w:rsid w:val="00D52C0E"/>
    <w:rsid w:val="00D62B05"/>
    <w:rsid w:val="00D62BAD"/>
    <w:rsid w:val="00D6474E"/>
    <w:rsid w:val="00D71D96"/>
    <w:rsid w:val="00D85C99"/>
    <w:rsid w:val="00D935B0"/>
    <w:rsid w:val="00DB0A26"/>
    <w:rsid w:val="00DB3976"/>
    <w:rsid w:val="00DB4DA9"/>
    <w:rsid w:val="00DB6B09"/>
    <w:rsid w:val="00DD621E"/>
    <w:rsid w:val="00DE4A00"/>
    <w:rsid w:val="00E10C5E"/>
    <w:rsid w:val="00E11404"/>
    <w:rsid w:val="00E26052"/>
    <w:rsid w:val="00E37D43"/>
    <w:rsid w:val="00E4520C"/>
    <w:rsid w:val="00E7686B"/>
    <w:rsid w:val="00EC19A2"/>
    <w:rsid w:val="00EE6C7C"/>
    <w:rsid w:val="00EF6B42"/>
    <w:rsid w:val="00EF7418"/>
    <w:rsid w:val="00F3448D"/>
    <w:rsid w:val="00F42007"/>
    <w:rsid w:val="00F56FF8"/>
    <w:rsid w:val="00F639F3"/>
    <w:rsid w:val="00F767DD"/>
    <w:rsid w:val="00F77610"/>
    <w:rsid w:val="00F873B3"/>
    <w:rsid w:val="00FD2A3A"/>
    <w:rsid w:val="00FD4A9B"/>
    <w:rsid w:val="00FE48B8"/>
    <w:rsid w:val="0A947963"/>
    <w:rsid w:val="1AB67CC5"/>
    <w:rsid w:val="62D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table" w:customStyle="1" w:styleId="17">
    <w:name w:val="网格型1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5"/>
    <w:basedOn w:val="9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3</Pages>
  <Words>532</Words>
  <Characters>3039</Characters>
  <Lines>25</Lines>
  <Paragraphs>7</Paragraphs>
  <TotalTime>745</TotalTime>
  <ScaleCrop>false</ScaleCrop>
  <LinksUpToDate>false</LinksUpToDate>
  <CharactersWithSpaces>3564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2023-09-19T06:54:00Z</dcterms:created>
  <dc:creator>微软用户</dc:creator>
  <cp:lastModifiedBy>米米的露</cp:lastModifiedBy>
  <cp:lastPrinted>2023-09-26T03:09:00Z</cp:lastPrinted>
  <dcterms:modified xsi:type="dcterms:W3CDTF">2023-11-01T00:13:17Z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A7842B08CB874B94BFB50341161B27D2_12</vt:lpwstr>
  </property>
</Properties>
</file>